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342B0" w14:textId="77777777" w:rsidR="00E2106D" w:rsidRPr="000F3AA7" w:rsidRDefault="00360C3F" w:rsidP="00E2106D">
      <w:pPr>
        <w:jc w:val="center"/>
        <w:rPr>
          <w:rFonts w:asciiTheme="majorHAnsi" w:hAnsiTheme="majorHAnsi"/>
          <w:color w:val="000000" w:themeColor="text1"/>
          <w:sz w:val="24"/>
          <w:szCs w:val="24"/>
        </w:rPr>
      </w:pPr>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14:paraId="55C21D72" w14:textId="77777777"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w:t>
      </w:r>
      <w:r w:rsidR="00DE5CF3">
        <w:rPr>
          <w:rFonts w:asciiTheme="majorHAnsi" w:hAnsiTheme="majorHAnsi"/>
          <w:color w:val="000000" w:themeColor="text1"/>
          <w:sz w:val="24"/>
          <w:szCs w:val="24"/>
        </w:rPr>
        <w:t>s</w:t>
      </w:r>
      <w:r w:rsidR="00116171" w:rsidRPr="000F3AA7">
        <w:rPr>
          <w:rFonts w:asciiTheme="majorHAnsi" w:hAnsiTheme="majorHAnsi"/>
          <w:color w:val="000000" w:themeColor="text1"/>
          <w:sz w:val="24"/>
          <w:szCs w:val="24"/>
        </w:rPr>
        <w:t>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on Rosing</w:t>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Wayne Jacobson, Al Bergquist</w:t>
      </w:r>
      <w:r w:rsidRPr="000F3AA7">
        <w:rPr>
          <w:rFonts w:asciiTheme="majorHAnsi" w:hAnsiTheme="majorHAnsi"/>
          <w:color w:val="000000" w:themeColor="text1"/>
          <w:sz w:val="32"/>
          <w:szCs w:val="32"/>
        </w:rPr>
        <w:t xml:space="preserve"> </w:t>
      </w:r>
    </w:p>
    <w:p w14:paraId="12F09182" w14:textId="77777777"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______________________________________________________________________________</w:t>
      </w:r>
      <w:r w:rsidR="00360C3F" w:rsidRPr="000F3AA7">
        <w:rPr>
          <w:rFonts w:asciiTheme="majorHAnsi" w:hAnsiTheme="majorHAnsi"/>
          <w:color w:val="000000" w:themeColor="text1"/>
          <w:sz w:val="32"/>
          <w:szCs w:val="32"/>
        </w:rPr>
        <w:t xml:space="preserve">                                                            </w:t>
      </w:r>
    </w:p>
    <w:p w14:paraId="659B5A0F" w14:textId="73EA19CA" w:rsidR="007B4669" w:rsidRDefault="00D57CFC" w:rsidP="00CA211C">
      <w:pPr>
        <w:rPr>
          <w:rFonts w:asciiTheme="majorHAnsi" w:hAnsiTheme="majorHAnsi" w:cs="Calibri"/>
          <w:color w:val="000000" w:themeColor="text1"/>
          <w:sz w:val="24"/>
          <w:szCs w:val="24"/>
        </w:rPr>
      </w:pPr>
      <w:r w:rsidRPr="00330FD4">
        <w:rPr>
          <w:rFonts w:asciiTheme="majorHAnsi" w:hAnsiTheme="majorHAnsi" w:cs="Calibri"/>
          <w:color w:val="000000" w:themeColor="text1"/>
          <w:sz w:val="24"/>
          <w:szCs w:val="24"/>
        </w:rPr>
        <w:t>The Lak</w:t>
      </w:r>
      <w:r w:rsidR="00830963" w:rsidRPr="00330FD4">
        <w:rPr>
          <w:rFonts w:asciiTheme="majorHAnsi" w:hAnsiTheme="majorHAnsi" w:cs="Calibri"/>
          <w:color w:val="000000" w:themeColor="text1"/>
          <w:sz w:val="24"/>
          <w:szCs w:val="24"/>
        </w:rPr>
        <w:t xml:space="preserve">e Eunice Township board held </w:t>
      </w:r>
      <w:r w:rsidR="00CA211C">
        <w:rPr>
          <w:rFonts w:asciiTheme="majorHAnsi" w:hAnsiTheme="majorHAnsi" w:cs="Calibri"/>
          <w:color w:val="000000" w:themeColor="text1"/>
          <w:sz w:val="24"/>
          <w:szCs w:val="24"/>
        </w:rPr>
        <w:t>a special</w:t>
      </w:r>
      <w:r w:rsidRPr="00330FD4">
        <w:rPr>
          <w:rFonts w:asciiTheme="majorHAnsi" w:hAnsiTheme="majorHAnsi" w:cs="Calibri"/>
          <w:color w:val="000000" w:themeColor="text1"/>
          <w:sz w:val="24"/>
          <w:szCs w:val="24"/>
        </w:rPr>
        <w:t xml:space="preserve"> meeting</w:t>
      </w:r>
      <w:r w:rsidR="00055ABA" w:rsidRPr="00330FD4">
        <w:rPr>
          <w:rFonts w:asciiTheme="majorHAnsi" w:hAnsiTheme="majorHAnsi" w:cs="Calibri"/>
          <w:color w:val="000000" w:themeColor="text1"/>
          <w:sz w:val="24"/>
          <w:szCs w:val="24"/>
        </w:rPr>
        <w:t xml:space="preserve"> at the town hall on </w:t>
      </w:r>
      <w:r w:rsidR="00CA211C">
        <w:rPr>
          <w:rFonts w:asciiTheme="majorHAnsi" w:hAnsiTheme="majorHAnsi" w:cs="Calibri"/>
          <w:color w:val="000000" w:themeColor="text1"/>
          <w:sz w:val="24"/>
          <w:szCs w:val="24"/>
        </w:rPr>
        <w:t>March 23</w:t>
      </w:r>
      <w:r w:rsidR="00CA211C" w:rsidRPr="00CA211C">
        <w:rPr>
          <w:rFonts w:asciiTheme="majorHAnsi" w:hAnsiTheme="majorHAnsi" w:cs="Calibri"/>
          <w:color w:val="000000" w:themeColor="text1"/>
          <w:sz w:val="24"/>
          <w:szCs w:val="24"/>
          <w:vertAlign w:val="superscript"/>
        </w:rPr>
        <w:t>rd</w:t>
      </w:r>
      <w:r w:rsidR="00CA211C">
        <w:rPr>
          <w:rFonts w:asciiTheme="majorHAnsi" w:hAnsiTheme="majorHAnsi" w:cs="Calibri"/>
          <w:color w:val="000000" w:themeColor="text1"/>
          <w:sz w:val="24"/>
          <w:szCs w:val="24"/>
        </w:rPr>
        <w:t xml:space="preserve"> </w:t>
      </w:r>
      <w:r w:rsidR="00B90646" w:rsidRPr="00330FD4">
        <w:rPr>
          <w:rFonts w:asciiTheme="majorHAnsi" w:hAnsiTheme="majorHAnsi" w:cs="Calibri"/>
          <w:color w:val="000000" w:themeColor="text1"/>
          <w:sz w:val="24"/>
          <w:szCs w:val="24"/>
        </w:rPr>
        <w:t>2020</w:t>
      </w:r>
      <w:r w:rsidRPr="00330FD4">
        <w:rPr>
          <w:rFonts w:asciiTheme="majorHAnsi" w:hAnsiTheme="majorHAnsi" w:cs="Calibri"/>
          <w:color w:val="000000" w:themeColor="text1"/>
          <w:sz w:val="24"/>
          <w:szCs w:val="24"/>
        </w:rPr>
        <w:t xml:space="preserve"> at 7</w:t>
      </w:r>
      <w:r w:rsidR="005D2079" w:rsidRPr="00330FD4">
        <w:rPr>
          <w:rFonts w:asciiTheme="majorHAnsi" w:hAnsiTheme="majorHAnsi" w:cs="Calibri"/>
          <w:color w:val="000000" w:themeColor="text1"/>
          <w:sz w:val="24"/>
          <w:szCs w:val="24"/>
        </w:rPr>
        <w:t>:00 pm. </w:t>
      </w:r>
      <w:r w:rsidR="007A0FE3" w:rsidRPr="00330FD4">
        <w:rPr>
          <w:rFonts w:asciiTheme="majorHAnsi" w:hAnsiTheme="majorHAnsi" w:cs="Calibri"/>
          <w:color w:val="000000" w:themeColor="text1"/>
          <w:sz w:val="24"/>
          <w:szCs w:val="24"/>
        </w:rPr>
        <w:t xml:space="preserve">  </w:t>
      </w:r>
      <w:r w:rsidR="00CA211C">
        <w:rPr>
          <w:rFonts w:asciiTheme="majorHAnsi" w:hAnsiTheme="majorHAnsi" w:cs="Calibri"/>
          <w:color w:val="000000" w:themeColor="text1"/>
          <w:sz w:val="24"/>
          <w:szCs w:val="24"/>
        </w:rPr>
        <w:t xml:space="preserve">All board members were present.  </w:t>
      </w:r>
      <w:r w:rsidR="003924EA">
        <w:rPr>
          <w:rFonts w:asciiTheme="majorHAnsi" w:hAnsiTheme="majorHAnsi" w:cs="Calibri"/>
          <w:color w:val="000000" w:themeColor="text1"/>
          <w:sz w:val="24"/>
          <w:szCs w:val="24"/>
        </w:rPr>
        <w:t>Purpose of special meeting to discuss and possibly vote on the Townhall Road Project.</w:t>
      </w:r>
    </w:p>
    <w:p w14:paraId="06FCB33C" w14:textId="7CD9EA63" w:rsidR="00CA211C" w:rsidRDefault="003924EA" w:rsidP="00CA211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Initial</w:t>
      </w:r>
      <w:r w:rsidR="00CA211C">
        <w:rPr>
          <w:rFonts w:asciiTheme="majorHAnsi" w:hAnsiTheme="majorHAnsi" w:cs="Calibri"/>
          <w:color w:val="000000" w:themeColor="text1"/>
          <w:sz w:val="24"/>
          <w:szCs w:val="24"/>
        </w:rPr>
        <w:t xml:space="preserve"> discussion involved the possible conflict of interest in regards to the Townhall Road-local improvement.  Two board members, Wayne Jacobson and Jerry Johnson, </w:t>
      </w:r>
      <w:r w:rsidR="00E00DF2">
        <w:rPr>
          <w:rFonts w:asciiTheme="majorHAnsi" w:hAnsiTheme="majorHAnsi" w:cs="Calibri"/>
          <w:color w:val="000000" w:themeColor="text1"/>
          <w:sz w:val="24"/>
          <w:szCs w:val="24"/>
        </w:rPr>
        <w:t>reside</w:t>
      </w:r>
      <w:r w:rsidR="00CA211C">
        <w:rPr>
          <w:rFonts w:asciiTheme="majorHAnsi" w:hAnsiTheme="majorHAnsi" w:cs="Calibri"/>
          <w:color w:val="000000" w:themeColor="text1"/>
          <w:sz w:val="24"/>
          <w:szCs w:val="24"/>
        </w:rPr>
        <w:t xml:space="preserve"> on Townhall Road.   Both indicated they will refrain from voting</w:t>
      </w:r>
      <w:r w:rsidR="00B47682">
        <w:rPr>
          <w:rFonts w:asciiTheme="majorHAnsi" w:hAnsiTheme="majorHAnsi" w:cs="Calibri"/>
          <w:color w:val="000000" w:themeColor="text1"/>
          <w:sz w:val="24"/>
          <w:szCs w:val="24"/>
        </w:rPr>
        <w:t xml:space="preserve"> on</w:t>
      </w:r>
      <w:r w:rsidR="00CA211C">
        <w:rPr>
          <w:rFonts w:asciiTheme="majorHAnsi" w:hAnsiTheme="majorHAnsi" w:cs="Calibri"/>
          <w:color w:val="000000" w:themeColor="text1"/>
          <w:sz w:val="24"/>
          <w:szCs w:val="24"/>
        </w:rPr>
        <w:t xml:space="preserve"> or </w:t>
      </w:r>
      <w:r>
        <w:rPr>
          <w:rFonts w:asciiTheme="majorHAnsi" w:hAnsiTheme="majorHAnsi" w:cs="Calibri"/>
          <w:color w:val="000000" w:themeColor="text1"/>
          <w:sz w:val="24"/>
          <w:szCs w:val="24"/>
        </w:rPr>
        <w:t>discussion</w:t>
      </w:r>
      <w:r w:rsidR="00CA211C">
        <w:rPr>
          <w:rFonts w:asciiTheme="majorHAnsi" w:hAnsiTheme="majorHAnsi" w:cs="Calibri"/>
          <w:color w:val="000000" w:themeColor="text1"/>
          <w:sz w:val="24"/>
          <w:szCs w:val="24"/>
        </w:rPr>
        <w:t xml:space="preserve"> involved in this po</w:t>
      </w:r>
      <w:r w:rsidR="004D0013">
        <w:rPr>
          <w:rFonts w:asciiTheme="majorHAnsi" w:hAnsiTheme="majorHAnsi" w:cs="Calibri"/>
          <w:color w:val="000000" w:themeColor="text1"/>
          <w:sz w:val="24"/>
          <w:szCs w:val="24"/>
        </w:rPr>
        <w:t>tential</w:t>
      </w:r>
      <w:r w:rsidR="00CA211C">
        <w:rPr>
          <w:rFonts w:asciiTheme="majorHAnsi" w:hAnsiTheme="majorHAnsi" w:cs="Calibri"/>
          <w:color w:val="000000" w:themeColor="text1"/>
          <w:sz w:val="24"/>
          <w:szCs w:val="24"/>
        </w:rPr>
        <w:t xml:space="preserve"> road project.  This was accepted by the three remaining road supervisors.</w:t>
      </w:r>
      <w:r w:rsidR="00054C98">
        <w:rPr>
          <w:rFonts w:asciiTheme="majorHAnsi" w:hAnsiTheme="majorHAnsi" w:cs="Calibri"/>
          <w:color w:val="000000" w:themeColor="text1"/>
          <w:sz w:val="24"/>
          <w:szCs w:val="24"/>
        </w:rPr>
        <w:t xml:space="preserve">  </w:t>
      </w:r>
    </w:p>
    <w:p w14:paraId="64985B72" w14:textId="634824E5" w:rsidR="003924EA" w:rsidRDefault="00CA211C"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Al Bergquist presented several questions in regards to the project.  Mr. Bergquist wondered if there are other roads in the township that should be considered.  </w:t>
      </w:r>
      <w:r w:rsidR="003924EA">
        <w:rPr>
          <w:rFonts w:asciiTheme="majorHAnsi" w:hAnsiTheme="majorHAnsi" w:cs="Calibri"/>
          <w:color w:val="000000" w:themeColor="text1"/>
          <w:sz w:val="24"/>
          <w:szCs w:val="24"/>
        </w:rPr>
        <w:t>Discussion</w:t>
      </w:r>
      <w:r>
        <w:rPr>
          <w:rFonts w:asciiTheme="majorHAnsi" w:hAnsiTheme="majorHAnsi" w:cs="Calibri"/>
          <w:color w:val="000000" w:themeColor="text1"/>
          <w:sz w:val="24"/>
          <w:szCs w:val="24"/>
        </w:rPr>
        <w:t xml:space="preserve"> about the </w:t>
      </w:r>
      <w:r w:rsidR="003924EA">
        <w:rPr>
          <w:rFonts w:asciiTheme="majorHAnsi" w:hAnsiTheme="majorHAnsi" w:cs="Calibri"/>
          <w:color w:val="000000" w:themeColor="text1"/>
          <w:sz w:val="24"/>
          <w:szCs w:val="24"/>
        </w:rPr>
        <w:t>priorities</w:t>
      </w:r>
      <w:r>
        <w:rPr>
          <w:rFonts w:asciiTheme="majorHAnsi" w:hAnsiTheme="majorHAnsi" w:cs="Calibri"/>
          <w:color w:val="000000" w:themeColor="text1"/>
          <w:sz w:val="24"/>
          <w:szCs w:val="24"/>
        </w:rPr>
        <w:t xml:space="preserve"> of the township along with the road reports provided by the road supervisors.  Also included in the </w:t>
      </w:r>
      <w:r w:rsidR="003924EA">
        <w:rPr>
          <w:rFonts w:asciiTheme="majorHAnsi" w:hAnsiTheme="majorHAnsi" w:cs="Calibri"/>
          <w:color w:val="000000" w:themeColor="text1"/>
          <w:sz w:val="24"/>
          <w:szCs w:val="24"/>
        </w:rPr>
        <w:t>discussion</w:t>
      </w:r>
      <w:r>
        <w:rPr>
          <w:rFonts w:asciiTheme="majorHAnsi" w:hAnsiTheme="majorHAnsi" w:cs="Calibri"/>
          <w:color w:val="000000" w:themeColor="text1"/>
          <w:sz w:val="24"/>
          <w:szCs w:val="24"/>
        </w:rPr>
        <w:t xml:space="preserve"> was the road report completed by John Okeson that supported completing this road in this budget year</w:t>
      </w:r>
      <w:r w:rsidR="003924EA">
        <w:rPr>
          <w:rFonts w:asciiTheme="majorHAnsi" w:hAnsiTheme="majorHAnsi" w:cs="Calibri"/>
          <w:color w:val="000000" w:themeColor="text1"/>
          <w:sz w:val="24"/>
          <w:szCs w:val="24"/>
        </w:rPr>
        <w:t>.  The report also recommended</w:t>
      </w:r>
      <w:r>
        <w:rPr>
          <w:rFonts w:asciiTheme="majorHAnsi" w:hAnsiTheme="majorHAnsi" w:cs="Calibri"/>
          <w:color w:val="000000" w:themeColor="text1"/>
          <w:sz w:val="24"/>
          <w:szCs w:val="24"/>
        </w:rPr>
        <w:t xml:space="preserve"> </w:t>
      </w:r>
      <w:r w:rsidR="003924EA">
        <w:rPr>
          <w:rFonts w:asciiTheme="majorHAnsi" w:hAnsiTheme="majorHAnsi" w:cs="Calibri"/>
          <w:color w:val="000000" w:themeColor="text1"/>
          <w:sz w:val="24"/>
          <w:szCs w:val="24"/>
        </w:rPr>
        <w:t>completing</w:t>
      </w:r>
      <w:r>
        <w:rPr>
          <w:rFonts w:asciiTheme="majorHAnsi" w:hAnsiTheme="majorHAnsi" w:cs="Calibri"/>
          <w:color w:val="000000" w:themeColor="text1"/>
          <w:sz w:val="24"/>
          <w:szCs w:val="24"/>
        </w:rPr>
        <w:t xml:space="preserve"> the road in one year </w:t>
      </w:r>
      <w:r w:rsidR="003924EA">
        <w:rPr>
          <w:rFonts w:asciiTheme="majorHAnsi" w:hAnsiTheme="majorHAnsi" w:cs="Calibri"/>
          <w:color w:val="000000" w:themeColor="text1"/>
          <w:sz w:val="24"/>
          <w:szCs w:val="24"/>
        </w:rPr>
        <w:t>versus</w:t>
      </w:r>
      <w:r>
        <w:rPr>
          <w:rFonts w:asciiTheme="majorHAnsi" w:hAnsiTheme="majorHAnsi" w:cs="Calibri"/>
          <w:color w:val="000000" w:themeColor="text1"/>
          <w:sz w:val="24"/>
          <w:szCs w:val="24"/>
        </w:rPr>
        <w:t xml:space="preserve"> a </w:t>
      </w:r>
      <w:r w:rsidR="003924EA">
        <w:rPr>
          <w:rFonts w:asciiTheme="majorHAnsi" w:hAnsiTheme="majorHAnsi" w:cs="Calibri"/>
          <w:color w:val="000000" w:themeColor="text1"/>
          <w:sz w:val="24"/>
          <w:szCs w:val="24"/>
        </w:rPr>
        <w:t>two-year</w:t>
      </w:r>
      <w:r>
        <w:rPr>
          <w:rFonts w:asciiTheme="majorHAnsi" w:hAnsiTheme="majorHAnsi" w:cs="Calibri"/>
          <w:color w:val="000000" w:themeColor="text1"/>
          <w:sz w:val="24"/>
          <w:szCs w:val="24"/>
        </w:rPr>
        <w:t xml:space="preserve"> project.  Ed Clem also questioned the funding for this </w:t>
      </w:r>
      <w:r w:rsidR="003924EA">
        <w:rPr>
          <w:rFonts w:asciiTheme="majorHAnsi" w:hAnsiTheme="majorHAnsi" w:cs="Calibri"/>
          <w:color w:val="000000" w:themeColor="text1"/>
          <w:sz w:val="24"/>
          <w:szCs w:val="24"/>
        </w:rPr>
        <w:t>project</w:t>
      </w:r>
      <w:r>
        <w:rPr>
          <w:rFonts w:asciiTheme="majorHAnsi" w:hAnsiTheme="majorHAnsi" w:cs="Calibri"/>
          <w:color w:val="000000" w:themeColor="text1"/>
          <w:sz w:val="24"/>
          <w:szCs w:val="24"/>
        </w:rPr>
        <w:t xml:space="preserve"> and i</w:t>
      </w:r>
      <w:r w:rsidR="003924EA">
        <w:rPr>
          <w:rFonts w:asciiTheme="majorHAnsi" w:hAnsiTheme="majorHAnsi" w:cs="Calibri"/>
          <w:color w:val="000000" w:themeColor="text1"/>
          <w:sz w:val="24"/>
          <w:szCs w:val="24"/>
        </w:rPr>
        <w:t>f</w:t>
      </w:r>
      <w:r>
        <w:rPr>
          <w:rFonts w:asciiTheme="majorHAnsi" w:hAnsiTheme="majorHAnsi" w:cs="Calibri"/>
          <w:color w:val="000000" w:themeColor="text1"/>
          <w:sz w:val="24"/>
          <w:szCs w:val="24"/>
        </w:rPr>
        <w:t xml:space="preserve"> there are other funding alternative besides </w:t>
      </w:r>
      <w:r w:rsidR="003924EA">
        <w:rPr>
          <w:rFonts w:asciiTheme="majorHAnsi" w:hAnsiTheme="majorHAnsi" w:cs="Calibri"/>
          <w:color w:val="000000" w:themeColor="text1"/>
          <w:sz w:val="24"/>
          <w:szCs w:val="24"/>
        </w:rPr>
        <w:t xml:space="preserve">using the township general funds.  Discussion about special assessments versus using the general fund and how roads are funded in the township.  Jason Rosing advised that the township has historically supported the paving of the through roads.  </w:t>
      </w:r>
      <w:r w:rsidR="00054C98">
        <w:rPr>
          <w:rFonts w:asciiTheme="majorHAnsi" w:hAnsiTheme="majorHAnsi" w:cs="Calibri"/>
          <w:color w:val="000000" w:themeColor="text1"/>
          <w:sz w:val="24"/>
          <w:szCs w:val="24"/>
        </w:rPr>
        <w:t>It should also be noted that this road improvement project was discussed at the Township Annual meeting on March 10</w:t>
      </w:r>
      <w:r w:rsidR="00054C98" w:rsidRPr="00054C98">
        <w:rPr>
          <w:rFonts w:asciiTheme="majorHAnsi" w:hAnsiTheme="majorHAnsi" w:cs="Calibri"/>
          <w:color w:val="000000" w:themeColor="text1"/>
          <w:sz w:val="24"/>
          <w:szCs w:val="24"/>
          <w:vertAlign w:val="superscript"/>
        </w:rPr>
        <w:t>th</w:t>
      </w:r>
      <w:r w:rsidR="00054C98">
        <w:rPr>
          <w:rFonts w:asciiTheme="majorHAnsi" w:hAnsiTheme="majorHAnsi" w:cs="Calibri"/>
          <w:color w:val="000000" w:themeColor="text1"/>
          <w:sz w:val="24"/>
          <w:szCs w:val="24"/>
        </w:rPr>
        <w:t>, 2020.  The elector of the town</w:t>
      </w:r>
      <w:r w:rsidR="00E00DF2">
        <w:rPr>
          <w:rFonts w:asciiTheme="majorHAnsi" w:hAnsiTheme="majorHAnsi" w:cs="Calibri"/>
          <w:color w:val="000000" w:themeColor="text1"/>
          <w:sz w:val="24"/>
          <w:szCs w:val="24"/>
        </w:rPr>
        <w:t>ship</w:t>
      </w:r>
      <w:r w:rsidR="00054C98">
        <w:rPr>
          <w:rFonts w:asciiTheme="majorHAnsi" w:hAnsiTheme="majorHAnsi" w:cs="Calibri"/>
          <w:color w:val="000000" w:themeColor="text1"/>
          <w:sz w:val="24"/>
          <w:szCs w:val="24"/>
        </w:rPr>
        <w:t xml:space="preserve"> did support this local improvement and the expenditure of town funds.  </w:t>
      </w:r>
    </w:p>
    <w:p w14:paraId="7CA0BF2B" w14:textId="6BB7B2A8" w:rsidR="00FD7EAA" w:rsidRDefault="00A54A0B" w:rsidP="00360C3F">
      <w:pPr>
        <w:rPr>
          <w:rFonts w:asciiTheme="majorHAnsi" w:hAnsiTheme="majorHAnsi" w:cs="Calibri"/>
          <w:color w:val="000000" w:themeColor="text1"/>
          <w:sz w:val="24"/>
          <w:szCs w:val="24"/>
        </w:rPr>
      </w:pPr>
      <w:r w:rsidRPr="00330FD4">
        <w:rPr>
          <w:rFonts w:asciiTheme="majorHAnsi" w:hAnsiTheme="majorHAnsi" w:cs="Calibri"/>
          <w:color w:val="000000" w:themeColor="text1"/>
          <w:sz w:val="24"/>
          <w:szCs w:val="24"/>
        </w:rPr>
        <w:t>A mo</w:t>
      </w:r>
      <w:r w:rsidR="007A0FE3" w:rsidRPr="00330FD4">
        <w:rPr>
          <w:rFonts w:asciiTheme="majorHAnsi" w:hAnsiTheme="majorHAnsi" w:cs="Calibri"/>
          <w:color w:val="000000" w:themeColor="text1"/>
          <w:sz w:val="24"/>
          <w:szCs w:val="24"/>
        </w:rPr>
        <w:t xml:space="preserve">tion </w:t>
      </w:r>
      <w:r w:rsidR="00055ABA" w:rsidRPr="00330FD4">
        <w:rPr>
          <w:rFonts w:asciiTheme="majorHAnsi" w:hAnsiTheme="majorHAnsi" w:cs="Calibri"/>
          <w:color w:val="000000" w:themeColor="text1"/>
          <w:sz w:val="24"/>
          <w:szCs w:val="24"/>
        </w:rPr>
        <w:t xml:space="preserve">was made to adjourn </w:t>
      </w:r>
      <w:r w:rsidR="003924EA">
        <w:rPr>
          <w:rFonts w:asciiTheme="majorHAnsi" w:hAnsiTheme="majorHAnsi" w:cs="Calibri"/>
          <w:color w:val="000000" w:themeColor="text1"/>
          <w:sz w:val="24"/>
          <w:szCs w:val="24"/>
        </w:rPr>
        <w:t xml:space="preserve">with discussion </w:t>
      </w:r>
      <w:r w:rsidR="00055ABA" w:rsidRPr="00330FD4">
        <w:rPr>
          <w:rFonts w:asciiTheme="majorHAnsi" w:hAnsiTheme="majorHAnsi" w:cs="Calibri"/>
          <w:color w:val="000000" w:themeColor="text1"/>
          <w:sz w:val="24"/>
          <w:szCs w:val="24"/>
        </w:rPr>
        <w:t>at 7</w:t>
      </w:r>
      <w:r w:rsidR="002C5CDB" w:rsidRPr="00330FD4">
        <w:rPr>
          <w:rFonts w:asciiTheme="majorHAnsi" w:hAnsiTheme="majorHAnsi" w:cs="Calibri"/>
          <w:color w:val="000000" w:themeColor="text1"/>
          <w:sz w:val="24"/>
          <w:szCs w:val="24"/>
        </w:rPr>
        <w:t>:</w:t>
      </w:r>
      <w:r w:rsidR="003924EA">
        <w:rPr>
          <w:rFonts w:asciiTheme="majorHAnsi" w:hAnsiTheme="majorHAnsi" w:cs="Calibri"/>
          <w:color w:val="000000" w:themeColor="text1"/>
          <w:sz w:val="24"/>
          <w:szCs w:val="24"/>
        </w:rPr>
        <w:t>30</w:t>
      </w:r>
      <w:r w:rsidR="007B4669" w:rsidRPr="00330FD4">
        <w:rPr>
          <w:rFonts w:asciiTheme="majorHAnsi" w:hAnsiTheme="majorHAnsi" w:cs="Calibri"/>
          <w:color w:val="000000" w:themeColor="text1"/>
          <w:sz w:val="24"/>
          <w:szCs w:val="24"/>
        </w:rPr>
        <w:t xml:space="preserve"> pm by </w:t>
      </w:r>
      <w:r w:rsidR="003320A0" w:rsidRPr="00330FD4">
        <w:rPr>
          <w:rFonts w:asciiTheme="majorHAnsi" w:hAnsiTheme="majorHAnsi" w:cs="Calibri"/>
          <w:color w:val="000000" w:themeColor="text1"/>
          <w:sz w:val="24"/>
          <w:szCs w:val="24"/>
        </w:rPr>
        <w:t>Al Bergquist</w:t>
      </w:r>
      <w:r w:rsidR="00F90E64" w:rsidRPr="00330FD4">
        <w:rPr>
          <w:rFonts w:asciiTheme="majorHAnsi" w:hAnsiTheme="majorHAnsi" w:cs="Calibri"/>
          <w:color w:val="000000" w:themeColor="text1"/>
          <w:sz w:val="24"/>
          <w:szCs w:val="24"/>
        </w:rPr>
        <w:t xml:space="preserve"> and se</w:t>
      </w:r>
      <w:r w:rsidR="003320A0" w:rsidRPr="00330FD4">
        <w:rPr>
          <w:rFonts w:asciiTheme="majorHAnsi" w:hAnsiTheme="majorHAnsi" w:cs="Calibri"/>
          <w:color w:val="000000" w:themeColor="text1"/>
          <w:sz w:val="24"/>
          <w:szCs w:val="24"/>
        </w:rPr>
        <w:t xml:space="preserve">conded by </w:t>
      </w:r>
      <w:r w:rsidR="003924EA">
        <w:rPr>
          <w:rFonts w:asciiTheme="majorHAnsi" w:hAnsiTheme="majorHAnsi" w:cs="Calibri"/>
          <w:color w:val="000000" w:themeColor="text1"/>
          <w:sz w:val="24"/>
          <w:szCs w:val="24"/>
        </w:rPr>
        <w:t>Ed Clem to commence with the voting.</w:t>
      </w:r>
    </w:p>
    <w:p w14:paraId="014DCC39" w14:textId="59E12425" w:rsidR="003924EA" w:rsidRDefault="003924EA"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Special Meeting Voting Results:</w:t>
      </w:r>
    </w:p>
    <w:p w14:paraId="3C968DF9" w14:textId="3275EB17" w:rsidR="003924EA" w:rsidRDefault="003924EA"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A vote was held to allow for the letting of the bidding for the Townhall Road-Road Improve</w:t>
      </w:r>
      <w:r w:rsidR="00054C98">
        <w:rPr>
          <w:rFonts w:asciiTheme="majorHAnsi" w:hAnsiTheme="majorHAnsi" w:cs="Calibri"/>
          <w:color w:val="000000" w:themeColor="text1"/>
          <w:sz w:val="24"/>
          <w:szCs w:val="24"/>
        </w:rPr>
        <w:t>ment</w:t>
      </w:r>
      <w:r>
        <w:rPr>
          <w:rFonts w:asciiTheme="majorHAnsi" w:hAnsiTheme="majorHAnsi" w:cs="Calibri"/>
          <w:color w:val="000000" w:themeColor="text1"/>
          <w:sz w:val="24"/>
          <w:szCs w:val="24"/>
        </w:rPr>
        <w:t xml:space="preserve"> Project.  The vote to move this project forward was pa</w:t>
      </w:r>
      <w:r w:rsidR="00054C98">
        <w:rPr>
          <w:rFonts w:asciiTheme="majorHAnsi" w:hAnsiTheme="majorHAnsi" w:cs="Calibri"/>
          <w:color w:val="000000" w:themeColor="text1"/>
          <w:sz w:val="24"/>
          <w:szCs w:val="24"/>
        </w:rPr>
        <w:t>ssed</w:t>
      </w:r>
      <w:r>
        <w:rPr>
          <w:rFonts w:asciiTheme="majorHAnsi" w:hAnsiTheme="majorHAnsi" w:cs="Calibri"/>
          <w:color w:val="000000" w:themeColor="text1"/>
          <w:sz w:val="24"/>
          <w:szCs w:val="24"/>
        </w:rPr>
        <w:t xml:space="preserve"> unanimously by the three road supervisors-Jason Rosing, Ed Clem and Al Bergquist.  </w:t>
      </w:r>
    </w:p>
    <w:p w14:paraId="427D3A50" w14:textId="59D112BF" w:rsidR="00054C98" w:rsidRDefault="00054C98"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Heather Anderson, clerk, will ensure the bidding process gets posted and published according to the Uniform Municipal Contracting Law.  Bids will be opened at the next township meeting on April 14</w:t>
      </w:r>
      <w:r w:rsidRPr="00054C98">
        <w:rPr>
          <w:rFonts w:asciiTheme="majorHAnsi" w:hAnsiTheme="majorHAnsi" w:cs="Calibri"/>
          <w:color w:val="000000" w:themeColor="text1"/>
          <w:sz w:val="24"/>
          <w:szCs w:val="24"/>
          <w:vertAlign w:val="superscript"/>
        </w:rPr>
        <w:t>th</w:t>
      </w:r>
      <w:r>
        <w:rPr>
          <w:rFonts w:asciiTheme="majorHAnsi" w:hAnsiTheme="majorHAnsi" w:cs="Calibri"/>
          <w:color w:val="000000" w:themeColor="text1"/>
          <w:sz w:val="24"/>
          <w:szCs w:val="24"/>
        </w:rPr>
        <w:t>, 2020</w:t>
      </w:r>
      <w:r w:rsidR="00B47682">
        <w:rPr>
          <w:rFonts w:asciiTheme="majorHAnsi" w:hAnsiTheme="majorHAnsi" w:cs="Calibri"/>
          <w:color w:val="000000" w:themeColor="text1"/>
          <w:sz w:val="24"/>
          <w:szCs w:val="24"/>
        </w:rPr>
        <w:t xml:space="preserve"> at 7:15 pm.</w:t>
      </w:r>
    </w:p>
    <w:p w14:paraId="10689898" w14:textId="349C2679" w:rsidR="00054C98" w:rsidRDefault="00054C98" w:rsidP="00054C98">
      <w:pPr>
        <w:rPr>
          <w:rFonts w:asciiTheme="majorHAnsi" w:hAnsiTheme="majorHAnsi" w:cs="Calibri"/>
          <w:color w:val="000000" w:themeColor="text1"/>
          <w:sz w:val="24"/>
          <w:szCs w:val="24"/>
        </w:rPr>
      </w:pPr>
      <w:r w:rsidRPr="00330FD4">
        <w:rPr>
          <w:rFonts w:asciiTheme="majorHAnsi" w:hAnsiTheme="majorHAnsi" w:cs="Calibri"/>
          <w:color w:val="000000" w:themeColor="text1"/>
          <w:sz w:val="24"/>
          <w:szCs w:val="24"/>
        </w:rPr>
        <w:lastRenderedPageBreak/>
        <w:t>A motion was made to adjourn at 7:</w:t>
      </w:r>
      <w:r>
        <w:rPr>
          <w:rFonts w:asciiTheme="majorHAnsi" w:hAnsiTheme="majorHAnsi" w:cs="Calibri"/>
          <w:color w:val="000000" w:themeColor="text1"/>
          <w:sz w:val="24"/>
          <w:szCs w:val="24"/>
        </w:rPr>
        <w:t>42pm</w:t>
      </w:r>
      <w:r w:rsidRPr="00330FD4">
        <w:rPr>
          <w:rFonts w:asciiTheme="majorHAnsi" w:hAnsiTheme="majorHAnsi" w:cs="Calibri"/>
          <w:color w:val="000000" w:themeColor="text1"/>
          <w:sz w:val="24"/>
          <w:szCs w:val="24"/>
        </w:rPr>
        <w:t xml:space="preserve"> pm by Al Bergquist and seconded by </w:t>
      </w:r>
      <w:r>
        <w:rPr>
          <w:rFonts w:asciiTheme="majorHAnsi" w:hAnsiTheme="majorHAnsi" w:cs="Calibri"/>
          <w:color w:val="000000" w:themeColor="text1"/>
          <w:sz w:val="24"/>
          <w:szCs w:val="24"/>
        </w:rPr>
        <w:t xml:space="preserve">Ed Clem.  </w:t>
      </w:r>
    </w:p>
    <w:p w14:paraId="76114A9E" w14:textId="77777777" w:rsidR="00054C98" w:rsidRPr="00330FD4" w:rsidRDefault="00054C98" w:rsidP="00360C3F">
      <w:pPr>
        <w:rPr>
          <w:rFonts w:asciiTheme="majorHAnsi" w:hAnsiTheme="majorHAnsi" w:cs="Calibri"/>
          <w:color w:val="000000" w:themeColor="text1"/>
          <w:sz w:val="24"/>
          <w:szCs w:val="24"/>
        </w:rPr>
      </w:pPr>
    </w:p>
    <w:p w14:paraId="3DD2D0A1" w14:textId="77777777" w:rsidR="00FD7EAA" w:rsidRPr="00330FD4" w:rsidRDefault="00FD7EAA" w:rsidP="00360C3F">
      <w:pPr>
        <w:rPr>
          <w:rFonts w:asciiTheme="majorHAnsi" w:hAnsiTheme="majorHAnsi" w:cs="Calibri"/>
          <w:color w:val="000000" w:themeColor="text1"/>
          <w:sz w:val="24"/>
          <w:szCs w:val="24"/>
        </w:rPr>
      </w:pPr>
    </w:p>
    <w:p w14:paraId="5B9A7BA4" w14:textId="77777777" w:rsidR="00FD7EAA" w:rsidRPr="00330FD4" w:rsidRDefault="00FD7EAA" w:rsidP="00360C3F">
      <w:pPr>
        <w:rPr>
          <w:rFonts w:asciiTheme="majorHAnsi" w:hAnsiTheme="majorHAnsi" w:cs="Calibri"/>
          <w:color w:val="000000" w:themeColor="text1"/>
          <w:sz w:val="24"/>
          <w:szCs w:val="24"/>
        </w:rPr>
      </w:pPr>
      <w:r w:rsidRPr="00330FD4">
        <w:rPr>
          <w:rFonts w:asciiTheme="majorHAnsi" w:hAnsiTheme="majorHAnsi" w:cs="Calibri"/>
          <w:color w:val="000000" w:themeColor="text1"/>
          <w:sz w:val="24"/>
          <w:szCs w:val="24"/>
        </w:rPr>
        <w:t>___________________________________________________</w:t>
      </w:r>
      <w:r w:rsidRPr="00330FD4">
        <w:rPr>
          <w:rFonts w:asciiTheme="majorHAnsi" w:hAnsiTheme="majorHAnsi" w:cs="Calibri"/>
          <w:color w:val="000000" w:themeColor="text1"/>
          <w:sz w:val="24"/>
          <w:szCs w:val="24"/>
        </w:rPr>
        <w:tab/>
      </w:r>
      <w:r w:rsidRPr="00330FD4">
        <w:rPr>
          <w:rFonts w:asciiTheme="majorHAnsi" w:hAnsiTheme="majorHAnsi" w:cs="Calibri"/>
          <w:color w:val="000000" w:themeColor="text1"/>
          <w:sz w:val="24"/>
          <w:szCs w:val="24"/>
        </w:rPr>
        <w:tab/>
        <w:t>____________________________________</w:t>
      </w:r>
      <w:r w:rsidRPr="00330FD4">
        <w:rPr>
          <w:rFonts w:asciiTheme="majorHAnsi" w:hAnsiTheme="majorHAnsi" w:cs="Calibri"/>
          <w:color w:val="000000" w:themeColor="text1"/>
          <w:sz w:val="24"/>
          <w:szCs w:val="24"/>
        </w:rPr>
        <w:tab/>
      </w:r>
    </w:p>
    <w:p w14:paraId="50862389" w14:textId="77777777" w:rsidR="006B5173" w:rsidRPr="00330FD4" w:rsidRDefault="00FD7EAA" w:rsidP="00FD7EAA">
      <w:pPr>
        <w:rPr>
          <w:rFonts w:asciiTheme="majorHAnsi" w:hAnsiTheme="majorHAnsi"/>
          <w:color w:val="000000" w:themeColor="text1"/>
          <w:sz w:val="24"/>
          <w:szCs w:val="24"/>
        </w:rPr>
      </w:pPr>
      <w:r w:rsidRPr="00330FD4">
        <w:rPr>
          <w:rFonts w:asciiTheme="majorHAnsi" w:hAnsiTheme="majorHAnsi"/>
          <w:color w:val="000000" w:themeColor="text1"/>
          <w:sz w:val="24"/>
          <w:szCs w:val="24"/>
        </w:rPr>
        <w:t>Heather Anderson, Township Clerk                                          Date                                                                    15320 Blackhawk Road                                                                                                                            Audubon, Minnesota  56511</w:t>
      </w:r>
      <w:r w:rsidR="006B5173" w:rsidRPr="00330FD4">
        <w:rPr>
          <w:rFonts w:asciiTheme="majorHAnsi" w:hAnsiTheme="majorHAnsi"/>
          <w:color w:val="000000" w:themeColor="text1"/>
          <w:sz w:val="24"/>
          <w:szCs w:val="24"/>
        </w:rPr>
        <w:t xml:space="preserve">                   </w:t>
      </w:r>
    </w:p>
    <w:p w14:paraId="450E1A42" w14:textId="77777777" w:rsidR="00FD7EAA" w:rsidRPr="00330FD4" w:rsidRDefault="00FD7EAA" w:rsidP="00FD7EAA">
      <w:pPr>
        <w:rPr>
          <w:rFonts w:asciiTheme="majorHAnsi" w:hAnsiTheme="majorHAnsi"/>
          <w:color w:val="000000" w:themeColor="text1"/>
          <w:sz w:val="24"/>
          <w:szCs w:val="24"/>
        </w:rPr>
      </w:pPr>
      <w:r w:rsidRPr="00330FD4">
        <w:rPr>
          <w:rFonts w:asciiTheme="majorHAnsi" w:hAnsiTheme="maj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36550"/>
    <w:rsid w:val="00054C98"/>
    <w:rsid w:val="00054F4A"/>
    <w:rsid w:val="00055ABA"/>
    <w:rsid w:val="00090442"/>
    <w:rsid w:val="000F3AA7"/>
    <w:rsid w:val="00101D5C"/>
    <w:rsid w:val="00116171"/>
    <w:rsid w:val="00126FEF"/>
    <w:rsid w:val="00196884"/>
    <w:rsid w:val="001B325E"/>
    <w:rsid w:val="001C12EE"/>
    <w:rsid w:val="001F58E5"/>
    <w:rsid w:val="002356B6"/>
    <w:rsid w:val="00246CB4"/>
    <w:rsid w:val="00273282"/>
    <w:rsid w:val="002A259E"/>
    <w:rsid w:val="002C5CDB"/>
    <w:rsid w:val="002E25DE"/>
    <w:rsid w:val="002E507F"/>
    <w:rsid w:val="00330FD4"/>
    <w:rsid w:val="003320A0"/>
    <w:rsid w:val="00340CFA"/>
    <w:rsid w:val="00355A5E"/>
    <w:rsid w:val="00360C3F"/>
    <w:rsid w:val="00376580"/>
    <w:rsid w:val="00382922"/>
    <w:rsid w:val="003924EA"/>
    <w:rsid w:val="00394B44"/>
    <w:rsid w:val="003A01B4"/>
    <w:rsid w:val="00456200"/>
    <w:rsid w:val="00463336"/>
    <w:rsid w:val="004D0013"/>
    <w:rsid w:val="00546218"/>
    <w:rsid w:val="005B193D"/>
    <w:rsid w:val="005B1AF9"/>
    <w:rsid w:val="005D2079"/>
    <w:rsid w:val="00693D6E"/>
    <w:rsid w:val="006B0A40"/>
    <w:rsid w:val="006B5173"/>
    <w:rsid w:val="006B78CF"/>
    <w:rsid w:val="006E07CB"/>
    <w:rsid w:val="00774D6A"/>
    <w:rsid w:val="00796A6B"/>
    <w:rsid w:val="007A0FE3"/>
    <w:rsid w:val="007B4669"/>
    <w:rsid w:val="00830963"/>
    <w:rsid w:val="008376D2"/>
    <w:rsid w:val="008662F6"/>
    <w:rsid w:val="008729E1"/>
    <w:rsid w:val="008B37DA"/>
    <w:rsid w:val="008D4877"/>
    <w:rsid w:val="00914EDE"/>
    <w:rsid w:val="009D1C1C"/>
    <w:rsid w:val="00A13801"/>
    <w:rsid w:val="00A33AE5"/>
    <w:rsid w:val="00A37B80"/>
    <w:rsid w:val="00A54A0B"/>
    <w:rsid w:val="00A65FD9"/>
    <w:rsid w:val="00A721C6"/>
    <w:rsid w:val="00AA12D1"/>
    <w:rsid w:val="00AA149C"/>
    <w:rsid w:val="00AA15B8"/>
    <w:rsid w:val="00B128CC"/>
    <w:rsid w:val="00B42E03"/>
    <w:rsid w:val="00B47682"/>
    <w:rsid w:val="00B90646"/>
    <w:rsid w:val="00BB0D24"/>
    <w:rsid w:val="00C16121"/>
    <w:rsid w:val="00C177E2"/>
    <w:rsid w:val="00C37F5E"/>
    <w:rsid w:val="00C46FE2"/>
    <w:rsid w:val="00C640D4"/>
    <w:rsid w:val="00C749BC"/>
    <w:rsid w:val="00CA211C"/>
    <w:rsid w:val="00CA5E83"/>
    <w:rsid w:val="00CC4276"/>
    <w:rsid w:val="00D05401"/>
    <w:rsid w:val="00D17435"/>
    <w:rsid w:val="00D57CFC"/>
    <w:rsid w:val="00D9516B"/>
    <w:rsid w:val="00DB7CB6"/>
    <w:rsid w:val="00DE10AE"/>
    <w:rsid w:val="00DE5CF3"/>
    <w:rsid w:val="00E00DF2"/>
    <w:rsid w:val="00E1063F"/>
    <w:rsid w:val="00E2106D"/>
    <w:rsid w:val="00E24E37"/>
    <w:rsid w:val="00E61F88"/>
    <w:rsid w:val="00EF184E"/>
    <w:rsid w:val="00F16A3A"/>
    <w:rsid w:val="00F82C55"/>
    <w:rsid w:val="00F90E64"/>
    <w:rsid w:val="00FA6152"/>
    <w:rsid w:val="00FD6490"/>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CC118-1232-463C-968C-7CF4B9594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5</cp:revision>
  <cp:lastPrinted>2020-01-02T15:36:00Z</cp:lastPrinted>
  <dcterms:created xsi:type="dcterms:W3CDTF">2020-03-24T21:23:00Z</dcterms:created>
  <dcterms:modified xsi:type="dcterms:W3CDTF">2020-04-12T23:06:00Z</dcterms:modified>
</cp:coreProperties>
</file>